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A478" w14:textId="78C3CDB0" w:rsidR="004B223F" w:rsidRPr="00B2794E" w:rsidRDefault="004B223F" w:rsidP="004B223F">
      <w:pPr>
        <w:rPr>
          <w:rStyle w:val="footnote2"/>
          <w:rFonts w:ascii="Verdana" w:hAnsi="Verdana"/>
          <w:color w:val="000000"/>
          <w:sz w:val="16"/>
          <w:szCs w:val="16"/>
        </w:rPr>
      </w:pPr>
      <w:r w:rsidRPr="00CC441C">
        <w:rPr>
          <w:rStyle w:val="footnote2"/>
          <w:rFonts w:ascii="Verdana" w:hAnsi="Verdana"/>
          <w:b/>
          <w:bCs/>
          <w:color w:val="FF0000"/>
          <w:sz w:val="16"/>
          <w:szCs w:val="16"/>
        </w:rPr>
        <w:t xml:space="preserve">Valid ICSC Codes Include: </w:t>
      </w:r>
      <w:r w:rsidRPr="00CC441C">
        <w:rPr>
          <w:rFonts w:ascii="Verdana" w:hAnsi="Verdana"/>
          <w:color w:val="000000"/>
          <w:sz w:val="16"/>
          <w:szCs w:val="16"/>
        </w:rPr>
        <w:br/>
      </w:r>
      <w:r w:rsidRPr="004B223F">
        <w:rPr>
          <w:rFonts w:ascii="Verdana" w:hAnsi="Verdana"/>
          <w:b/>
          <w:bCs/>
          <w:color w:val="000000"/>
          <w:sz w:val="16"/>
          <w:szCs w:val="16"/>
        </w:rPr>
        <w:t xml:space="preserve">Midwest: </w:t>
      </w:r>
      <w:r w:rsidRPr="004B223F">
        <w:rPr>
          <w:rFonts w:ascii="Verdana" w:hAnsi="Verdana"/>
          <w:color w:val="000000"/>
          <w:sz w:val="16"/>
          <w:szCs w:val="16"/>
        </w:rPr>
        <w:t>LB01, LB02, LB05 (IL); MB01 (MI); NB01 (IN); OB01 (OH); WT33 (WI);</w:t>
      </w:r>
      <w:r w:rsidRPr="004B223F">
        <w:rPr>
          <w:rFonts w:ascii="Verdana" w:hAnsi="Verdana"/>
          <w:b/>
          <w:bCs/>
          <w:color w:val="000000"/>
          <w:sz w:val="16"/>
          <w:szCs w:val="16"/>
        </w:rPr>
        <w:t xml:space="preserve"> West: </w:t>
      </w:r>
      <w:r w:rsidRPr="004B223F">
        <w:rPr>
          <w:rFonts w:ascii="Verdana" w:hAnsi="Verdana"/>
          <w:color w:val="000000"/>
          <w:sz w:val="16"/>
          <w:szCs w:val="16"/>
        </w:rPr>
        <w:t>SW02 (CA South); SW04 (CA North);</w:t>
      </w:r>
      <w:r w:rsidRPr="004B223F"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  <w:r w:rsidRPr="004B223F">
        <w:rPr>
          <w:rFonts w:ascii="Verdana" w:hAnsi="Verdana"/>
          <w:color w:val="000000"/>
          <w:sz w:val="16"/>
          <w:szCs w:val="16"/>
        </w:rPr>
        <w:t>SW06 (NV);</w:t>
      </w:r>
      <w:r w:rsidRPr="004B223F">
        <w:rPr>
          <w:rFonts w:ascii="Verdana" w:hAnsi="Verdana"/>
          <w:b/>
          <w:bCs/>
          <w:color w:val="000000"/>
          <w:sz w:val="16"/>
          <w:szCs w:val="16"/>
        </w:rPr>
        <w:t xml:space="preserve"> Southwest</w:t>
      </w:r>
      <w:r w:rsidRPr="004B223F">
        <w:rPr>
          <w:rFonts w:ascii="Verdana" w:hAnsi="Verdana"/>
          <w:color w:val="000000"/>
          <w:sz w:val="16"/>
          <w:szCs w:val="16"/>
        </w:rPr>
        <w:t>: SW10 (AK); SW20 (KS); SW30 (Kansas City, MO); SW40 (St Louis, MO); SW50 (OK); SW60 (Dallas); SW70 (Houston); SW80 (San Antonio);</w:t>
      </w:r>
      <w:r w:rsidRPr="004B223F"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  <w:r>
        <w:rPr>
          <w:rStyle w:val="footnote2"/>
          <w:rFonts w:ascii="Verdana" w:hAnsi="Verdana"/>
          <w:b/>
          <w:bCs/>
          <w:color w:val="000000"/>
          <w:sz w:val="16"/>
          <w:szCs w:val="16"/>
        </w:rPr>
        <w:t xml:space="preserve">Southeast: </w:t>
      </w:r>
      <w:r>
        <w:rPr>
          <w:rStyle w:val="footnote2"/>
          <w:rFonts w:ascii="Verdana" w:hAnsi="Verdana"/>
          <w:color w:val="000000"/>
          <w:sz w:val="16"/>
          <w:szCs w:val="16"/>
        </w:rPr>
        <w:t>AL (SC01), GA (SB01), KY (SC02), LA (SC03), MS (SC04), NC/SC (SB02), N FL (SB03), S FL (SB04), TN (SC05)</w:t>
      </w:r>
    </w:p>
    <w:p w14:paraId="2B04BCAB" w14:textId="2BE7A237" w:rsidR="00E7153A" w:rsidRPr="004B223F" w:rsidRDefault="009058C9" w:rsidP="00E7153A">
      <w:pPr>
        <w:rPr>
          <w:rStyle w:val="footnote2"/>
          <w:rFonts w:ascii="Verdana" w:hAnsi="Verdana"/>
          <w:b/>
          <w:color w:val="000000"/>
        </w:rPr>
      </w:pPr>
      <w:r w:rsidRPr="004B223F">
        <w:rPr>
          <w:rStyle w:val="footnote2"/>
          <w:rFonts w:ascii="Verdana" w:hAnsi="Verdana"/>
          <w:b/>
          <w:color w:val="000000"/>
        </w:rPr>
        <w:t>DS1</w:t>
      </w:r>
      <w:r w:rsidR="00E7153A" w:rsidRPr="004B223F">
        <w:rPr>
          <w:rStyle w:val="footnote2"/>
          <w:rFonts w:ascii="Verdana" w:hAnsi="Verdana"/>
          <w:b/>
          <w:color w:val="000000"/>
        </w:rPr>
        <w:t xml:space="preserve"> ASR Example </w:t>
      </w:r>
      <w:r w:rsidR="00195D1A" w:rsidRPr="004B223F">
        <w:rPr>
          <w:rStyle w:val="footnote2"/>
          <w:rFonts w:ascii="Verdana" w:hAnsi="Verdana"/>
          <w:b/>
          <w:color w:val="000000"/>
        </w:rPr>
        <w:t>(Local and Access)</w:t>
      </w:r>
    </w:p>
    <w:p w14:paraId="6FC6AC8F" w14:textId="77777777" w:rsidR="00EF7C10" w:rsidRPr="00CC441C" w:rsidRDefault="00EF7C10" w:rsidP="00EF7C10">
      <w:pPr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 w:rsidRPr="00CC441C">
        <w:rPr>
          <w:rFonts w:ascii="Verdana" w:eastAsia="Times New Roman" w:hAnsi="Verdana"/>
          <w:b/>
          <w:bCs/>
          <w:color w:val="000000"/>
          <w:sz w:val="17"/>
        </w:rPr>
        <w:t>Administrative Section</w:t>
      </w:r>
      <w:r w:rsidRPr="00CC441C">
        <w:rPr>
          <w:rFonts w:ascii="Verdana" w:eastAsia="Times New Roman" w:hAnsi="Verdana"/>
          <w:color w:val="000000"/>
          <w:sz w:val="19"/>
          <w:szCs w:val="19"/>
        </w:rPr>
        <w:t xml:space="preserve"> </w:t>
      </w:r>
    </w:p>
    <w:tbl>
      <w:tblPr>
        <w:tblW w:w="4976" w:type="pct"/>
        <w:tblInd w:w="-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3510"/>
        <w:gridCol w:w="5378"/>
      </w:tblGrid>
      <w:tr w:rsidR="00EF7C10" w:rsidRPr="00CC441C" w14:paraId="4C4B1E56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3D6CBE2" w14:textId="77777777" w:rsidR="00EF7C10" w:rsidRPr="00CC441C" w:rsidRDefault="00EF7C10" w:rsidP="005E62DD">
            <w:pPr>
              <w:shd w:val="clear" w:color="auto" w:fill="FFFFFF"/>
              <w:spacing w:after="24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CC44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Field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2586029" w14:textId="77777777" w:rsidR="00EF7C10" w:rsidRPr="00CC441C" w:rsidRDefault="00EF7C10" w:rsidP="005E62DD">
            <w:pPr>
              <w:shd w:val="clear" w:color="auto" w:fill="FFFFFF"/>
              <w:spacing w:after="24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CC44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Description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36DF48A" w14:textId="77777777" w:rsidR="00EF7C10" w:rsidRPr="00CC441C" w:rsidRDefault="00EF7C10" w:rsidP="005E62DD">
            <w:pPr>
              <w:shd w:val="clear" w:color="auto" w:fill="FFFFFF"/>
              <w:spacing w:after="24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CC44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Example</w:t>
            </w:r>
          </w:p>
        </w:tc>
      </w:tr>
      <w:tr w:rsidR="00EF7C10" w:rsidRPr="00CC441C" w14:paraId="45AE26B3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8D798AA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CCNA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208A048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Customer Carrier Name Abbreviation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FF99AA3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XXX (Identifies the IAC Code of the Carrier)</w:t>
            </w:r>
          </w:p>
        </w:tc>
      </w:tr>
      <w:tr w:rsidR="00EF7C10" w:rsidRPr="00CC441C" w14:paraId="31DB9620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50F7672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PON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D3FCFF2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Purchase Order Number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41983A2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alpha/numeric</w:t>
            </w: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br/>
            </w:r>
            <w:r w:rsidRPr="00CC441C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</w:rPr>
              <w:t>Note:</w:t>
            </w: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This Field is Controlled by Customer</w:t>
            </w:r>
          </w:p>
        </w:tc>
      </w:tr>
      <w:tr w:rsidR="00EF7C10" w:rsidRPr="00CC441C" w14:paraId="08C497E5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01B0CE9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VER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8CB24D5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Version Identification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450BF37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alpha/numeric</w:t>
            </w: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br/>
            </w:r>
            <w:r w:rsidRPr="00CC441C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</w:rPr>
              <w:t>Note:</w:t>
            </w: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This Field is Controlled by Customer</w:t>
            </w:r>
          </w:p>
        </w:tc>
      </w:tr>
      <w:tr w:rsidR="00EF7C10" w:rsidRPr="00CC441C" w14:paraId="55305D2F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903E9C8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ICSC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62C8356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Interexchange Customer Service Center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4B74074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See Valid ICSC Entries Above</w:t>
            </w:r>
          </w:p>
        </w:tc>
      </w:tr>
      <w:tr w:rsidR="00EF7C10" w:rsidRPr="00CC441C" w14:paraId="0F71BEF6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B73B302" w14:textId="69C77201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ACT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0A732E2" w14:textId="04ACE716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Activity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6E7EF57" w14:textId="77777777" w:rsidR="002C5A61" w:rsidRDefault="002C5A61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N=NEW</w:t>
            </w:r>
          </w:p>
          <w:p w14:paraId="0957FC2B" w14:textId="1B179813" w:rsidR="00EF7C10" w:rsidRPr="00CC441C" w:rsidRDefault="002C5A61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D=DISCONNECT</w:t>
            </w:r>
          </w:p>
        </w:tc>
      </w:tr>
      <w:tr w:rsidR="007E01A6" w:rsidRPr="00CC441C" w14:paraId="4C42965F" w14:textId="77777777" w:rsidTr="008015E7">
        <w:trPr>
          <w:trHeight w:val="495"/>
        </w:trPr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9B7A5D5" w14:textId="77777777" w:rsidR="007E01A6" w:rsidRPr="00CC441C" w:rsidRDefault="007E01A6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CC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5619447" w14:textId="77777777" w:rsidR="007E01A6" w:rsidRPr="00CC441C" w:rsidRDefault="007E01A6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Company Code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7672D7D" w14:textId="77777777" w:rsidR="007E01A6" w:rsidRDefault="007E01A6" w:rsidP="00846EB3">
            <w:pPr>
              <w:shd w:val="clear" w:color="auto" w:fill="FFFFFF"/>
              <w:spacing w:after="240" w:line="240" w:lineRule="auto"/>
            </w:pPr>
            <w:proofErr w:type="gramStart"/>
            <w:r w:rsidRPr="00CC441C">
              <w:t>XXXX(</w:t>
            </w:r>
            <w:proofErr w:type="gramEnd"/>
            <w:r w:rsidRPr="00CC441C">
              <w:t>Identifies the customer requesting local service)</w:t>
            </w:r>
          </w:p>
          <w:p w14:paraId="7B822E99" w14:textId="4A4AE2BD" w:rsidR="00A31F04" w:rsidRPr="00824510" w:rsidRDefault="00A31F0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824510">
              <w:rPr>
                <w:rFonts w:ascii="Verdana" w:eastAsia="Times New Roman" w:hAnsi="Verdana"/>
                <w:color w:val="000000"/>
                <w:sz w:val="19"/>
                <w:szCs w:val="19"/>
              </w:rPr>
              <w:t>Prohibited for Access</w:t>
            </w:r>
          </w:p>
        </w:tc>
      </w:tr>
      <w:tr w:rsidR="00EF7C10" w:rsidRPr="00CC441C" w14:paraId="45CB4DD2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18F9ED8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D/TSENT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DCD8042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Date and Time Sent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FBE623A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mmddyy and hour, minute &amp; AM or PM</w:t>
            </w:r>
          </w:p>
        </w:tc>
      </w:tr>
      <w:tr w:rsidR="00EF7C10" w:rsidRPr="00CC441C" w14:paraId="66FED798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37549C8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DDD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59C44FC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Desired Due Date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70F74C1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mmddyy</w:t>
            </w:r>
          </w:p>
        </w:tc>
      </w:tr>
      <w:tr w:rsidR="00EF7C10" w:rsidRPr="00CC441C" w14:paraId="07245D80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9A1C6FF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REQTYP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E5C0A3E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Requisition Type and Status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C01ABB1" w14:textId="7DE8DF32" w:rsidR="00EF7C10" w:rsidRPr="00CC441C" w:rsidRDefault="00E47F73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SD</w:t>
            </w:r>
          </w:p>
        </w:tc>
      </w:tr>
      <w:tr w:rsidR="00EF7C10" w:rsidRPr="00CC441C" w14:paraId="0BDA0ED8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AA0C057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RTR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3FFAD68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Response Type Requested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2AC6CE2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alpha/numeric</w:t>
            </w:r>
          </w:p>
        </w:tc>
      </w:tr>
      <w:tr w:rsidR="00EF7C10" w:rsidRPr="00CC441C" w14:paraId="589872EC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77827CB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AFO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79B80D8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Additional Forms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3AAC019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required if </w:t>
            </w:r>
            <w:r w:rsidR="00846EB3"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additional</w:t>
            </w: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circuit detail screens are necessary  </w:t>
            </w:r>
          </w:p>
        </w:tc>
      </w:tr>
      <w:tr w:rsidR="00EF7C10" w:rsidRPr="00CC441C" w14:paraId="231FB696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2B84806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CUST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2AFECF7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Customer Name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22290F4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optional</w:t>
            </w:r>
          </w:p>
        </w:tc>
      </w:tr>
      <w:tr w:rsidR="00D07C74" w:rsidRPr="00CC441C" w14:paraId="25A5DCD7" w14:textId="77777777" w:rsidTr="008015E7">
        <w:trPr>
          <w:trHeight w:val="540"/>
        </w:trPr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10571B0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UNIT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8E72822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Unit Identification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6FB66DB" w14:textId="77777777" w:rsidR="00D07C74" w:rsidRPr="00CC441C" w:rsidRDefault="001E10E5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C</w:t>
            </w:r>
          </w:p>
        </w:tc>
      </w:tr>
      <w:tr w:rsidR="00D07C74" w:rsidRPr="00CC441C" w14:paraId="4D6C9FBE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2594CAB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PIU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6DF2338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Percentage of Interstate Usage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7E7EE92" w14:textId="77777777" w:rsidR="00D07C74" w:rsidRDefault="000A2A1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0</w:t>
            </w:r>
            <w:r w:rsidR="001E10E5">
              <w:rPr>
                <w:rFonts w:ascii="Verdana" w:eastAsia="Times New Roman" w:hAnsi="Verdana"/>
                <w:color w:val="000000"/>
                <w:sz w:val="19"/>
                <w:szCs w:val="19"/>
              </w:rPr>
              <w:t>00</w:t>
            </w:r>
            <w:r w:rsidR="00227950">
              <w:rPr>
                <w:rFonts w:ascii="Verdana" w:eastAsia="Times New Roman" w:hAnsi="Verdana"/>
                <w:color w:val="000000"/>
                <w:sz w:val="19"/>
                <w:szCs w:val="19"/>
              </w:rPr>
              <w:t>=Local</w:t>
            </w:r>
          </w:p>
          <w:p w14:paraId="69571925" w14:textId="33B69A87" w:rsidR="00227950" w:rsidRPr="00CC441C" w:rsidRDefault="0022795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100=Access</w:t>
            </w:r>
          </w:p>
        </w:tc>
      </w:tr>
      <w:tr w:rsidR="00D07C74" w:rsidRPr="00CC441C" w14:paraId="6ECD63CC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AB4C682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LTP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4302ADD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Local Transport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97911F9" w14:textId="77777777" w:rsidR="00D07C74" w:rsidRDefault="008417EB" w:rsidP="00D06D00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Blank=Sp</w:t>
            </w:r>
            <w:r w:rsidR="00CC5613">
              <w:rPr>
                <w:rFonts w:ascii="Verdana" w:eastAsia="Times New Roman" w:hAnsi="Verdana"/>
                <w:color w:val="000000"/>
                <w:sz w:val="19"/>
                <w:szCs w:val="19"/>
              </w:rPr>
              <w:t>ecial</w:t>
            </w:r>
          </w:p>
          <w:p w14:paraId="60D159BA" w14:textId="77777777" w:rsidR="00A64B16" w:rsidRDefault="00A64B16" w:rsidP="00A64B16">
            <w:pPr>
              <w:pStyle w:val="NoSpacing"/>
              <w:rPr>
                <w:b/>
                <w:bCs/>
                <w:u w:val="single"/>
              </w:rPr>
            </w:pPr>
            <w:r w:rsidRPr="00B62AA9">
              <w:rPr>
                <w:b/>
                <w:bCs/>
                <w:u w:val="single"/>
              </w:rPr>
              <w:t>VALID ENTRIES:</w:t>
            </w:r>
          </w:p>
          <w:p w14:paraId="5A6C12C1" w14:textId="77777777" w:rsidR="00A64B16" w:rsidRPr="00B62AA9" w:rsidRDefault="00A64B16" w:rsidP="00A64B16">
            <w:pPr>
              <w:pStyle w:val="NoSpacing"/>
              <w:rPr>
                <w:b/>
                <w:bCs/>
                <w:u w:val="single"/>
              </w:rPr>
            </w:pPr>
          </w:p>
          <w:p w14:paraId="7F185C50" w14:textId="77777777" w:rsidR="00A64B16" w:rsidRPr="00B62AA9" w:rsidRDefault="00A64B16" w:rsidP="00A64B16">
            <w:pPr>
              <w:pStyle w:val="NoSpacing"/>
              <w:rPr>
                <w:b/>
                <w:bCs/>
              </w:rPr>
            </w:pPr>
            <w:r w:rsidRPr="00B62AA9">
              <w:rPr>
                <w:b/>
                <w:bCs/>
              </w:rPr>
              <w:lastRenderedPageBreak/>
              <w:t>1st Position (Elements to be ordered by this request)</w:t>
            </w:r>
          </w:p>
          <w:p w14:paraId="649A5FF9" w14:textId="77777777" w:rsidR="00A64B16" w:rsidRPr="00B62AA9" w:rsidRDefault="00A64B16" w:rsidP="00A64B16">
            <w:pPr>
              <w:pStyle w:val="NoSpacing"/>
            </w:pPr>
            <w:r w:rsidRPr="00B62AA9">
              <w:t>A = Entrance Facility (EF)</w:t>
            </w:r>
          </w:p>
          <w:p w14:paraId="1160B77D" w14:textId="77777777" w:rsidR="00A64B16" w:rsidRPr="00B62AA9" w:rsidRDefault="00A64B16" w:rsidP="00A64B16">
            <w:pPr>
              <w:pStyle w:val="NoSpacing"/>
            </w:pPr>
            <w:r w:rsidRPr="00B62AA9">
              <w:t>B = Trunks, Tandem-Switched Transport and EF</w:t>
            </w:r>
          </w:p>
          <w:p w14:paraId="466BFCB1" w14:textId="77777777" w:rsidR="00A64B16" w:rsidRPr="00B62AA9" w:rsidRDefault="00A64B16" w:rsidP="00A64B16">
            <w:pPr>
              <w:pStyle w:val="NoSpacing"/>
            </w:pPr>
            <w:r w:rsidRPr="00B62AA9">
              <w:t>C = Trunks and Tandem-Switched Transport</w:t>
            </w:r>
          </w:p>
          <w:p w14:paraId="37C9FAAD" w14:textId="77777777" w:rsidR="00A64B16" w:rsidRPr="00B62AA9" w:rsidRDefault="00A64B16" w:rsidP="00A64B16">
            <w:pPr>
              <w:pStyle w:val="NoSpacing"/>
            </w:pPr>
            <w:r w:rsidRPr="00B62AA9">
              <w:t>D = Lines/Trunks, Direct-Trunked Transport and EF to End Office</w:t>
            </w:r>
          </w:p>
          <w:p w14:paraId="5AA299A9" w14:textId="77777777" w:rsidR="00A64B16" w:rsidRPr="00B62AA9" w:rsidRDefault="00A64B16" w:rsidP="00A64B16">
            <w:pPr>
              <w:pStyle w:val="NoSpacing"/>
            </w:pPr>
            <w:r w:rsidRPr="00B62AA9">
              <w:t>E = Lines/Trunks and Direct-Trunked Transport to End Office</w:t>
            </w:r>
          </w:p>
          <w:p w14:paraId="2AEDC7EE" w14:textId="77777777" w:rsidR="00A64B16" w:rsidRPr="00B62AA9" w:rsidRDefault="00A64B16" w:rsidP="00A64B16">
            <w:pPr>
              <w:pStyle w:val="NoSpacing"/>
            </w:pPr>
            <w:r w:rsidRPr="00B62AA9">
              <w:t>F = Lines/Trunks</w:t>
            </w:r>
          </w:p>
          <w:p w14:paraId="7F1BBFA3" w14:textId="77777777" w:rsidR="00A64B16" w:rsidRPr="00B62AA9" w:rsidRDefault="00A64B16" w:rsidP="00A64B16">
            <w:pPr>
              <w:pStyle w:val="NoSpacing"/>
            </w:pPr>
            <w:r w:rsidRPr="00B62AA9">
              <w:t>G = Direct-Trunked Transport and EF to End Office or Hub</w:t>
            </w:r>
          </w:p>
          <w:p w14:paraId="6693C9AC" w14:textId="77777777" w:rsidR="00A64B16" w:rsidRPr="00B62AA9" w:rsidRDefault="00A64B16" w:rsidP="00A64B16">
            <w:pPr>
              <w:pStyle w:val="NoSpacing"/>
            </w:pPr>
            <w:r w:rsidRPr="00B62AA9">
              <w:t>H = Direct-Trunked Transport to End Office or Hub</w:t>
            </w:r>
          </w:p>
          <w:p w14:paraId="4EACB642" w14:textId="77777777" w:rsidR="00A64B16" w:rsidRPr="00B62AA9" w:rsidRDefault="00A64B16" w:rsidP="00A64B16">
            <w:pPr>
              <w:pStyle w:val="NoSpacing"/>
            </w:pPr>
            <w:r w:rsidRPr="00B62AA9">
              <w:t>I = Tandem-Switched Transport and EF</w:t>
            </w:r>
          </w:p>
          <w:p w14:paraId="52D8D599" w14:textId="77777777" w:rsidR="00A64B16" w:rsidRPr="00B62AA9" w:rsidRDefault="00A64B16" w:rsidP="00A64B16">
            <w:pPr>
              <w:pStyle w:val="NoSpacing"/>
            </w:pPr>
            <w:r w:rsidRPr="00B62AA9">
              <w:t>J = Direct-Trunked Transport to Access Tandem</w:t>
            </w:r>
          </w:p>
          <w:p w14:paraId="63871D54" w14:textId="77777777" w:rsidR="00A64B16" w:rsidRPr="00B62AA9" w:rsidRDefault="00A64B16" w:rsidP="00A64B16">
            <w:pPr>
              <w:pStyle w:val="NoSpacing"/>
            </w:pPr>
            <w:r w:rsidRPr="00B62AA9">
              <w:t>K = Direct-Trunked Transport and EF to Access Tandem</w:t>
            </w:r>
          </w:p>
          <w:p w14:paraId="517D1C0C" w14:textId="77777777" w:rsidR="00A64B16" w:rsidRPr="00B62AA9" w:rsidRDefault="00A64B16" w:rsidP="00A64B16">
            <w:pPr>
              <w:pStyle w:val="NoSpacing"/>
            </w:pPr>
            <w:r w:rsidRPr="00B62AA9">
              <w:t>L = Trunks and Direct-Trunked Transport to Access Tandem</w:t>
            </w:r>
          </w:p>
          <w:p w14:paraId="47A9CDDA" w14:textId="77777777" w:rsidR="00A64B16" w:rsidRPr="00B62AA9" w:rsidRDefault="00A64B16" w:rsidP="00A64B16">
            <w:pPr>
              <w:pStyle w:val="NoSpacing"/>
            </w:pPr>
            <w:r w:rsidRPr="00B62AA9">
              <w:t>M = Trunks, Direct-Trunked Transport and EF to Access Tandem</w:t>
            </w:r>
          </w:p>
          <w:p w14:paraId="584B07B3" w14:textId="77777777" w:rsidR="00A64B16" w:rsidRPr="00B62AA9" w:rsidRDefault="00A64B16" w:rsidP="00A64B16">
            <w:pPr>
              <w:pStyle w:val="NoSpacing"/>
            </w:pPr>
            <w:r w:rsidRPr="00B62AA9">
              <w:t>N = LTP not applicable</w:t>
            </w:r>
          </w:p>
          <w:p w14:paraId="51734042" w14:textId="77777777" w:rsidR="00A64B16" w:rsidRPr="00B62AA9" w:rsidRDefault="00A64B16" w:rsidP="00A64B16">
            <w:pPr>
              <w:pStyle w:val="NoSpacing"/>
            </w:pPr>
            <w:r w:rsidRPr="00B62AA9">
              <w:t>P = Links, Direct-Link Transport and EF to STP</w:t>
            </w:r>
          </w:p>
          <w:p w14:paraId="4D7502D6" w14:textId="77777777" w:rsidR="00A64B16" w:rsidRPr="00B62AA9" w:rsidRDefault="00A64B16" w:rsidP="00A64B16">
            <w:pPr>
              <w:pStyle w:val="NoSpacing"/>
            </w:pPr>
            <w:r w:rsidRPr="00B62AA9">
              <w:t>Q = Direct-Link Transport and Links to STP</w:t>
            </w:r>
          </w:p>
          <w:p w14:paraId="1CFAA3EF" w14:textId="77777777" w:rsidR="00A64B16" w:rsidRDefault="00A64B16" w:rsidP="00A64B16">
            <w:pPr>
              <w:pStyle w:val="NoSpacing"/>
            </w:pPr>
            <w:r w:rsidRPr="00B62AA9">
              <w:t>R = Links</w:t>
            </w:r>
          </w:p>
          <w:p w14:paraId="566FD9A5" w14:textId="77777777" w:rsidR="00A64B16" w:rsidRPr="00B62AA9" w:rsidRDefault="00A64B16" w:rsidP="00A64B16">
            <w:pPr>
              <w:pStyle w:val="NoSpacing"/>
            </w:pPr>
          </w:p>
          <w:p w14:paraId="1BFD7645" w14:textId="77777777" w:rsidR="00A64B16" w:rsidRPr="00B62AA9" w:rsidRDefault="00A64B16" w:rsidP="00A64B16">
            <w:pPr>
              <w:pStyle w:val="NoSpacing"/>
              <w:rPr>
                <w:b/>
                <w:bCs/>
              </w:rPr>
            </w:pPr>
            <w:r w:rsidRPr="00B62AA9">
              <w:rPr>
                <w:b/>
                <w:bCs/>
              </w:rPr>
              <w:t>2nd Position (Identifies if element uses special access facility)</w:t>
            </w:r>
          </w:p>
          <w:p w14:paraId="65AEFB0C" w14:textId="77777777" w:rsidR="00A64B16" w:rsidRPr="00B62AA9" w:rsidRDefault="00A64B16" w:rsidP="00A64B16">
            <w:pPr>
              <w:pStyle w:val="NoSpacing"/>
            </w:pPr>
            <w:r w:rsidRPr="00B62AA9">
              <w:t>A = EF rides special access facility</w:t>
            </w:r>
          </w:p>
          <w:p w14:paraId="04E1EE3A" w14:textId="77777777" w:rsidR="00A64B16" w:rsidRPr="00B62AA9" w:rsidRDefault="00A64B16" w:rsidP="00A64B16">
            <w:pPr>
              <w:pStyle w:val="NoSpacing"/>
            </w:pPr>
            <w:r w:rsidRPr="00B62AA9">
              <w:t>B = Direct-Trunked Transport rides special access facility</w:t>
            </w:r>
          </w:p>
          <w:p w14:paraId="6A7CEC01" w14:textId="77777777" w:rsidR="00A64B16" w:rsidRPr="00B62AA9" w:rsidRDefault="00A64B16" w:rsidP="00A64B16">
            <w:pPr>
              <w:pStyle w:val="NoSpacing"/>
            </w:pPr>
            <w:r w:rsidRPr="00B62AA9">
              <w:t>C = Direct-Trunked Transport and EF ride special access facility</w:t>
            </w:r>
          </w:p>
          <w:p w14:paraId="5576C066" w14:textId="77777777" w:rsidR="00A64B16" w:rsidRPr="00B62AA9" w:rsidRDefault="00A64B16" w:rsidP="00A64B16">
            <w:pPr>
              <w:pStyle w:val="NoSpacing"/>
            </w:pPr>
            <w:r w:rsidRPr="00B62AA9">
              <w:t>D = Tandem-Switched Transport rides special access facility</w:t>
            </w:r>
          </w:p>
          <w:p w14:paraId="47BFE152" w14:textId="77777777" w:rsidR="00A64B16" w:rsidRPr="00B62AA9" w:rsidRDefault="00A64B16" w:rsidP="00A64B16">
            <w:pPr>
              <w:pStyle w:val="NoSpacing"/>
            </w:pPr>
            <w:r w:rsidRPr="00B62AA9">
              <w:t>E = Tandem-Switched Transport and EF ride special access facility</w:t>
            </w:r>
          </w:p>
          <w:p w14:paraId="76E94A1E" w14:textId="14A64B97" w:rsidR="00CC5613" w:rsidRPr="00CC441C" w:rsidRDefault="00A64B16" w:rsidP="003C279C">
            <w:pPr>
              <w:pStyle w:val="NoSpacing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B62AA9">
              <w:t>F = No special access</w:t>
            </w:r>
          </w:p>
        </w:tc>
      </w:tr>
      <w:tr w:rsidR="00DA0DE9" w:rsidRPr="00CC441C" w14:paraId="16CE4206" w14:textId="77777777" w:rsidTr="008015E7">
        <w:trPr>
          <w:trHeight w:val="1188"/>
        </w:trPr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87A6F89" w14:textId="77777777" w:rsidR="00DA0DE9" w:rsidRPr="00B7755D" w:rsidRDefault="00DA0DE9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  <w:highlight w:val="yellow"/>
              </w:rPr>
            </w:pPr>
            <w:r w:rsidRPr="00327F98">
              <w:rPr>
                <w:rFonts w:ascii="Verdana" w:eastAsia="Times New Roman" w:hAnsi="Verdana"/>
                <w:color w:val="000000"/>
                <w:sz w:val="19"/>
                <w:szCs w:val="19"/>
              </w:rPr>
              <w:lastRenderedPageBreak/>
              <w:t>SPEC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C15C04C" w14:textId="77777777" w:rsidR="00DA0DE9" w:rsidRPr="00B7755D" w:rsidRDefault="00CE4A5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  <w:highlight w:val="yellow"/>
              </w:rPr>
            </w:pPr>
            <w:r w:rsidRPr="00327F98">
              <w:rPr>
                <w:rFonts w:ascii="Verdana" w:eastAsia="Times New Roman" w:hAnsi="Verdana"/>
                <w:color w:val="000000"/>
                <w:sz w:val="19"/>
                <w:szCs w:val="19"/>
              </w:rPr>
              <w:t>Service and Product Enhancement Code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5EE61B5" w14:textId="77777777" w:rsidR="00B72980" w:rsidRDefault="009F0F31" w:rsidP="00327F98">
            <w:pPr>
              <w:shd w:val="clear" w:color="auto" w:fill="FFFFFF"/>
              <w:spacing w:after="240" w:line="240" w:lineRule="auto"/>
              <w:rPr>
                <w:noProof/>
              </w:rPr>
            </w:pPr>
            <w:r>
              <w:rPr>
                <w:noProof/>
              </w:rPr>
              <w:t>12 State</w:t>
            </w:r>
            <w:r w:rsidR="00327F98">
              <w:rPr>
                <w:noProof/>
              </w:rPr>
              <w:t xml:space="preserve">* </w:t>
            </w:r>
            <w:r w:rsidR="00D90D1A" w:rsidRPr="00D90D1A">
              <w:rPr>
                <w:noProof/>
              </w:rPr>
              <w:t xml:space="preserve">ACCESS </w:t>
            </w:r>
            <w:r w:rsidR="00FD1857">
              <w:rPr>
                <w:noProof/>
              </w:rPr>
              <w:t>T1s that carry 911 trunks=E911FAC</w:t>
            </w:r>
          </w:p>
          <w:p w14:paraId="38830E74" w14:textId="0D9C2E8F" w:rsidR="00B72980" w:rsidRPr="00B72980" w:rsidRDefault="005D2FC4" w:rsidP="00327F98">
            <w:pPr>
              <w:shd w:val="clear" w:color="auto" w:fill="FFFFFF"/>
              <w:spacing w:after="240" w:line="240" w:lineRule="auto"/>
              <w:rPr>
                <w:noProof/>
              </w:rPr>
            </w:pPr>
            <w:r>
              <w:rPr>
                <w:noProof/>
              </w:rPr>
              <w:t>SW</w:t>
            </w:r>
            <w:r w:rsidR="00C87FAC">
              <w:rPr>
                <w:noProof/>
              </w:rPr>
              <w:t xml:space="preserve"> Local DS1=LSPSET</w:t>
            </w:r>
          </w:p>
        </w:tc>
      </w:tr>
      <w:tr w:rsidR="00D07C74" w:rsidRPr="00CC441C" w14:paraId="02CE1F07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1C79768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CKR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1081F3C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Customer Circuit Reference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FA33252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alpha/numeric</w:t>
            </w:r>
          </w:p>
        </w:tc>
      </w:tr>
      <w:tr w:rsidR="00D07C74" w:rsidRPr="00CC441C" w14:paraId="7144A6FE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888FB9A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QTY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A29154A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Quantity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522C0A1" w14:textId="564519F1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number of</w:t>
            </w:r>
            <w:r w:rsidR="00A618AC"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DS1s</w:t>
            </w:r>
          </w:p>
        </w:tc>
      </w:tr>
      <w:tr w:rsidR="00CE4A50" w:rsidRPr="00CC441C" w14:paraId="66D20BF2" w14:textId="77777777" w:rsidTr="008015E7">
        <w:trPr>
          <w:trHeight w:val="297"/>
        </w:trPr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1C75B8D" w14:textId="77777777" w:rsidR="00CE4A50" w:rsidRPr="00CC441C" w:rsidRDefault="00CE4A5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BAN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810250A" w14:textId="77777777" w:rsidR="00CE4A50" w:rsidRPr="00CC441C" w:rsidRDefault="00CE4A5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Billing Account Number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E69AB00" w14:textId="4C204F2C" w:rsidR="008C65BB" w:rsidRPr="00CC441C" w:rsidRDefault="008C65BB" w:rsidP="004B223F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E=Existing</w:t>
            </w:r>
            <w:r w:rsidR="004B223F"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     </w:t>
            </w: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N=New</w:t>
            </w:r>
          </w:p>
        </w:tc>
      </w:tr>
      <w:tr w:rsidR="00D07C74" w:rsidRPr="00CC441C" w14:paraId="2874EBEF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4BD8BEE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ACTL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6ADF272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Access Customer Terminal Location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A3AAFBF" w14:textId="67F818C5" w:rsidR="00D07C74" w:rsidRPr="00CC441C" w:rsidRDefault="00DB624E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Facility</w:t>
            </w:r>
            <w:r w:rsidR="00D07C74"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ACTL CLLI</w:t>
            </w:r>
          </w:p>
        </w:tc>
      </w:tr>
      <w:tr w:rsidR="00B5364B" w:rsidRPr="00CC441C" w14:paraId="5B9E212B" w14:textId="77777777" w:rsidTr="008015E7"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63E6962D" w14:textId="77777777" w:rsidR="004B223F" w:rsidRDefault="004B223F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  <w:p w14:paraId="224994E5" w14:textId="17EC6B8C" w:rsidR="00B5364B" w:rsidRPr="00CC441C" w:rsidRDefault="00B5364B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lastRenderedPageBreak/>
              <w:t>ECCKT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71D0D27E" w14:textId="77777777" w:rsidR="004B223F" w:rsidRDefault="004B223F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  <w:p w14:paraId="7BE1D03B" w14:textId="201C1EA8" w:rsidR="00B5364B" w:rsidRPr="00CC441C" w:rsidRDefault="00526582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lastRenderedPageBreak/>
              <w:t>Exchange Company Circuit ID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664E9199" w14:textId="77777777" w:rsidR="004B223F" w:rsidRDefault="004B223F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  <w:p w14:paraId="27007AFB" w14:textId="73282634" w:rsidR="00B5364B" w:rsidRDefault="00DA69A9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lastRenderedPageBreak/>
              <w:t>Blank=New Activity</w:t>
            </w:r>
          </w:p>
          <w:p w14:paraId="20FE6CBC" w14:textId="489ECFAB" w:rsidR="00DA69A9" w:rsidRDefault="001F5C01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DS1 circuit id=Disconnect Activity</w:t>
            </w:r>
          </w:p>
        </w:tc>
      </w:tr>
      <w:tr w:rsidR="00D07C74" w:rsidRPr="00CC441C" w14:paraId="2B440804" w14:textId="77777777" w:rsidTr="008015E7">
        <w:trPr>
          <w:trHeight w:val="612"/>
        </w:trPr>
        <w:tc>
          <w:tcPr>
            <w:tcW w:w="859" w:type="pct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288BF67C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lastRenderedPageBreak/>
              <w:t>REMARKS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1C7BB18A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Remarks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</w:tcPr>
          <w:p w14:paraId="5056C157" w14:textId="77777777" w:rsidR="00D07C74" w:rsidRPr="00CC441C" w:rsidRDefault="00D07C74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As needed</w:t>
            </w:r>
          </w:p>
        </w:tc>
      </w:tr>
    </w:tbl>
    <w:p w14:paraId="6BF43A06" w14:textId="77777777" w:rsidR="00CE4A50" w:rsidRPr="00CC441C" w:rsidRDefault="00CE4A50" w:rsidP="00846EB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17"/>
        </w:rPr>
      </w:pPr>
    </w:p>
    <w:p w14:paraId="1362D757" w14:textId="77777777" w:rsidR="00CE4A50" w:rsidRPr="00CC441C" w:rsidRDefault="00CE4A50" w:rsidP="00846EB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17"/>
        </w:rPr>
      </w:pPr>
    </w:p>
    <w:p w14:paraId="51EBF275" w14:textId="77777777" w:rsidR="00CE4A50" w:rsidRPr="00CC441C" w:rsidRDefault="00CE4A50" w:rsidP="00846EB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17"/>
        </w:rPr>
      </w:pPr>
    </w:p>
    <w:p w14:paraId="63C141C7" w14:textId="77777777" w:rsidR="00CE4A50" w:rsidRPr="00CC441C" w:rsidRDefault="00CE4A50" w:rsidP="00846EB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17"/>
        </w:rPr>
      </w:pPr>
    </w:p>
    <w:p w14:paraId="08054FE1" w14:textId="77777777" w:rsidR="00EF7C10" w:rsidRPr="00CC441C" w:rsidRDefault="00EF7C10" w:rsidP="00846EB3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 w:rsidRPr="00CC441C">
        <w:rPr>
          <w:rFonts w:ascii="Verdana" w:eastAsia="Times New Roman" w:hAnsi="Verdana"/>
          <w:b/>
          <w:bCs/>
          <w:color w:val="000000"/>
          <w:sz w:val="17"/>
        </w:rPr>
        <w:t>Bill Information</w:t>
      </w:r>
      <w:r w:rsidRPr="00CC441C">
        <w:rPr>
          <w:rFonts w:ascii="Verdana" w:eastAsia="Times New Roman" w:hAnsi="Verdana"/>
          <w:color w:val="000000"/>
          <w:sz w:val="19"/>
          <w:szCs w:val="19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7"/>
        <w:gridCol w:w="2655"/>
        <w:gridCol w:w="6742"/>
      </w:tblGrid>
      <w:tr w:rsidR="00EF7C10" w:rsidRPr="00CC441C" w14:paraId="06DD68AB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ED62362" w14:textId="77777777" w:rsidR="00EF7C10" w:rsidRPr="00CC441C" w:rsidRDefault="00EF7C10" w:rsidP="00CA78D9">
            <w:pPr>
              <w:shd w:val="clear" w:color="auto" w:fill="FFFFFF"/>
              <w:spacing w:after="24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CC44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Field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8184CBC" w14:textId="77777777" w:rsidR="00EF7C10" w:rsidRPr="00CC441C" w:rsidRDefault="00EF7C10" w:rsidP="00CA78D9">
            <w:pPr>
              <w:shd w:val="clear" w:color="auto" w:fill="FFFFFF"/>
              <w:spacing w:after="24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CC44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Description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7446B84" w14:textId="77777777" w:rsidR="00EF7C10" w:rsidRPr="00CC441C" w:rsidRDefault="00EF7C10" w:rsidP="00CA78D9">
            <w:pPr>
              <w:shd w:val="clear" w:color="auto" w:fill="FFFFFF"/>
              <w:spacing w:after="24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CC44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Example</w:t>
            </w:r>
          </w:p>
        </w:tc>
      </w:tr>
      <w:tr w:rsidR="00EF7C10" w:rsidRPr="00CC441C" w14:paraId="0A901C7C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705270F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BILLNM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BB85A78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Billing Name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A73765A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bill name for ACNA</w:t>
            </w:r>
          </w:p>
        </w:tc>
      </w:tr>
      <w:tr w:rsidR="00EF7C10" w:rsidRPr="00CC441C" w14:paraId="2324441A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5A186F4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SBILLNM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0C32A8A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Secondary Billing Name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A43B930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optional</w:t>
            </w:r>
          </w:p>
        </w:tc>
      </w:tr>
      <w:tr w:rsidR="00EF7C10" w:rsidRPr="00CC441C" w14:paraId="0D34417C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1554EDF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ACNA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0BF880C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Access Customer Name Abbreviation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ED2EF54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alpha</w:t>
            </w:r>
          </w:p>
        </w:tc>
      </w:tr>
      <w:tr w:rsidR="00EF7C10" w:rsidRPr="00CC441C" w14:paraId="62DFCFCA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8C0FA6E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FUSF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E541346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Federal Universal Service Fee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A741894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E or N</w:t>
            </w: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br/>
            </w:r>
            <w:r w:rsidRPr="00CC441C">
              <w:rPr>
                <w:rFonts w:ascii="Verdana" w:eastAsia="Times New Roman" w:hAnsi="Verdana"/>
                <w:b/>
                <w:bCs/>
                <w:color w:val="FF0000"/>
                <w:sz w:val="19"/>
                <w:szCs w:val="19"/>
              </w:rPr>
              <w:t>Note:</w:t>
            </w: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Refer to the ASOG FUSF field Notes for Assessed or Exempted rules, and to the </w:t>
            </w:r>
            <w:hyperlink r:id="rId8" w:history="1">
              <w:r w:rsidRPr="00CC441C">
                <w:rPr>
                  <w:rFonts w:ascii="Verdana" w:eastAsia="Times New Roman" w:hAnsi="Verdana"/>
                  <w:color w:val="0000FF"/>
                  <w:sz w:val="19"/>
                  <w:u w:val="single"/>
                </w:rPr>
                <w:t>Federal Universal Service Fund Documents</w:t>
              </w:r>
            </w:hyperlink>
          </w:p>
        </w:tc>
      </w:tr>
      <w:tr w:rsidR="00EF7C10" w:rsidRPr="00CC441C" w14:paraId="3FACD0F2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F33530C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TE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F05C4F5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Tax Exemption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B61BD6E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alpha</w:t>
            </w:r>
          </w:p>
        </w:tc>
      </w:tr>
      <w:tr w:rsidR="00EF7C10" w:rsidRPr="00CC441C" w14:paraId="56B1F13C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3D89F4A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STREET (Bill)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863CFC0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Street Address (BILL)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825A182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# and street name assigned by US Postal Service</w:t>
            </w:r>
          </w:p>
        </w:tc>
      </w:tr>
      <w:tr w:rsidR="00EF7C10" w:rsidRPr="00CC441C" w14:paraId="1E4FEF5C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3807221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FLOOR (Bill)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1A6FB9B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Floor (BILL)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E0F5C2D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optional</w:t>
            </w:r>
          </w:p>
        </w:tc>
      </w:tr>
      <w:tr w:rsidR="00EF7C10" w:rsidRPr="00CC441C" w14:paraId="7CB0092C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B9E5B0F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ROOM (Bill)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51848F6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Room (BILL)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FB3B83F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optional</w:t>
            </w:r>
          </w:p>
        </w:tc>
      </w:tr>
      <w:tr w:rsidR="00EF7C10" w:rsidRPr="00CC441C" w14:paraId="0861079E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85CD759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CITY (Bill)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CBE1645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City (BILL)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36943F6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city name for street address</w:t>
            </w:r>
          </w:p>
        </w:tc>
      </w:tr>
      <w:tr w:rsidR="00EF7C10" w:rsidRPr="00CC441C" w14:paraId="161E3280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D6DE44F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STATE (Bill)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BDC6F1C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State/Province (BILL)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29F58CA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alpha</w:t>
            </w:r>
          </w:p>
        </w:tc>
      </w:tr>
      <w:tr w:rsidR="00EF7C10" w:rsidRPr="00CC441C" w14:paraId="128F6D8D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F84084E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ZIP CODE (Bill)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73F6DD5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Zip Code (BILL)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7654185" w14:textId="77777777" w:rsidR="00EF7C10" w:rsidRPr="00CC441C" w:rsidRDefault="00CD7366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numeric</w:t>
            </w:r>
          </w:p>
        </w:tc>
      </w:tr>
      <w:tr w:rsidR="00EF7C10" w:rsidRPr="00CC441C" w14:paraId="587735AE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36A72B8" w14:textId="22EEB4D3" w:rsidR="00EF7C10" w:rsidRPr="00CC441C" w:rsidRDefault="004B223F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B</w:t>
            </w:r>
            <w:r w:rsidR="00EF7C10"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ILLCON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5BFD509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Billing Contact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B5C8C17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employee from ACNA that can be contacted for billing issues</w:t>
            </w:r>
          </w:p>
        </w:tc>
      </w:tr>
      <w:tr w:rsidR="00EF7C10" w:rsidRPr="00CC441C" w14:paraId="4671BBE2" w14:textId="77777777" w:rsidTr="00EF7C10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05340A1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TEL NO (Bill)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4E35A52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Telephone Number (BILL)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10CE31D" w14:textId="77777777" w:rsidR="00EF7C10" w:rsidRPr="00CC441C" w:rsidRDefault="00CD7366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numeric</w:t>
            </w:r>
          </w:p>
        </w:tc>
      </w:tr>
    </w:tbl>
    <w:p w14:paraId="436E98B7" w14:textId="77777777" w:rsidR="004B223F" w:rsidRDefault="004B223F" w:rsidP="00846EB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17"/>
        </w:rPr>
      </w:pPr>
    </w:p>
    <w:p w14:paraId="1441999B" w14:textId="225574CD" w:rsidR="00EF7C10" w:rsidRPr="00CC441C" w:rsidRDefault="00EF7C10" w:rsidP="00846EB3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 w:rsidRPr="00CC441C">
        <w:rPr>
          <w:rFonts w:ascii="Verdana" w:eastAsia="Times New Roman" w:hAnsi="Verdana"/>
          <w:b/>
          <w:bCs/>
          <w:color w:val="000000"/>
          <w:sz w:val="17"/>
        </w:rPr>
        <w:t>Contact Information</w:t>
      </w:r>
      <w:r w:rsidRPr="00CC441C">
        <w:rPr>
          <w:rFonts w:ascii="Verdana" w:eastAsia="Times New Roman" w:hAnsi="Verdana"/>
          <w:color w:val="000000"/>
          <w:sz w:val="19"/>
          <w:szCs w:val="19"/>
        </w:rPr>
        <w:t xml:space="preserve">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4418"/>
        <w:gridCol w:w="4124"/>
      </w:tblGrid>
      <w:tr w:rsidR="00EF7C10" w:rsidRPr="00CC441C" w14:paraId="66E2D0C5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3AE943E" w14:textId="77777777" w:rsidR="00EF7C10" w:rsidRPr="00CC441C" w:rsidRDefault="00EF7C10" w:rsidP="00CA78D9">
            <w:pPr>
              <w:shd w:val="clear" w:color="auto" w:fill="FFFFFF"/>
              <w:spacing w:after="24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CC44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Field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B79EC8F" w14:textId="77777777" w:rsidR="00EF7C10" w:rsidRPr="00CC441C" w:rsidRDefault="00EF7C10" w:rsidP="00CA78D9">
            <w:pPr>
              <w:shd w:val="clear" w:color="auto" w:fill="FFFFFF"/>
              <w:spacing w:after="24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CC44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Description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F750238" w14:textId="77777777" w:rsidR="00EF7C10" w:rsidRPr="00CC441C" w:rsidRDefault="00EF7C10" w:rsidP="00CA78D9">
            <w:pPr>
              <w:shd w:val="clear" w:color="auto" w:fill="FFFFFF"/>
              <w:spacing w:after="24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CC44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Example</w:t>
            </w:r>
          </w:p>
        </w:tc>
      </w:tr>
      <w:tr w:rsidR="00EF7C10" w:rsidRPr="00CC441C" w14:paraId="586151FA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66FF8C6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INIT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0A78A4A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Initiator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67101DD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customer's employee submitting ASR</w:t>
            </w:r>
          </w:p>
        </w:tc>
      </w:tr>
      <w:tr w:rsidR="00EF7C10" w:rsidRPr="00CC441C" w14:paraId="0EA75854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892C3BB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lastRenderedPageBreak/>
              <w:t>TEL NO (INIT)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16BA398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Telephone Number (Initiator)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96FBCB6" w14:textId="77777777" w:rsidR="00EF7C10" w:rsidRPr="00CC441C" w:rsidRDefault="00CD7366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numeric</w:t>
            </w:r>
          </w:p>
        </w:tc>
      </w:tr>
      <w:tr w:rsidR="00EF7C10" w:rsidRPr="00CC441C" w14:paraId="1BF69A0B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4F4498F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INIT FAX NO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AB6D1E2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Initiator Facsimile Number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29EAA44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optional</w:t>
            </w:r>
          </w:p>
        </w:tc>
      </w:tr>
      <w:tr w:rsidR="00EF7C10" w:rsidRPr="00CC441C" w14:paraId="6AF72EFB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E805956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INIT EMAIL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CF011B4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Initiator Electronic Mail Address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0E421F3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optional</w:t>
            </w:r>
          </w:p>
        </w:tc>
      </w:tr>
      <w:tr w:rsidR="00EF7C10" w:rsidRPr="00CC441C" w14:paraId="2E17F2E5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7D24CDE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DSGCON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9DBB9E3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Design/Engineering Contact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D77201F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name of customer's designer</w:t>
            </w:r>
          </w:p>
        </w:tc>
      </w:tr>
      <w:tr w:rsidR="00EF7C10" w:rsidRPr="00CC441C" w14:paraId="1018CD38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7CE066B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TEL NO (DSG CON)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5D91ECB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Telephone Number (Design Contact)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57F4F7A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numeric</w:t>
            </w:r>
          </w:p>
        </w:tc>
      </w:tr>
      <w:tr w:rsidR="00EF7C10" w:rsidRPr="00CC441C" w14:paraId="1564A736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285A547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DSG FAX NO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C2256A7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Design Facsimile Number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C6337E8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optional</w:t>
            </w:r>
          </w:p>
        </w:tc>
      </w:tr>
      <w:tr w:rsidR="00EF7C10" w:rsidRPr="00CC441C" w14:paraId="0A8EF362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16F739F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STREET (DSG CON)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BB36CA9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Street Address (Design Contact)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D5C5753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customer designer's mailing address street</w:t>
            </w:r>
          </w:p>
        </w:tc>
      </w:tr>
      <w:tr w:rsidR="00EF7C10" w:rsidRPr="00CC441C" w14:paraId="27CD4B1E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91B9D31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FLOOR (DSG CON)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36A292F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Floor (Design Contact)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ABAB562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optional</w:t>
            </w:r>
          </w:p>
        </w:tc>
      </w:tr>
      <w:tr w:rsidR="00EF7C10" w:rsidRPr="00CC441C" w14:paraId="12291E47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9C78190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ROOM (DSG CON)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5C2259D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Room (Design Contact)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429C9A2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optional</w:t>
            </w:r>
          </w:p>
        </w:tc>
      </w:tr>
      <w:tr w:rsidR="00EF7C10" w:rsidRPr="00CC441C" w14:paraId="188301AD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E7B35C6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CITY (DSG CON)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7CADEAB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City (Design Contact)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CCD3BFB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customer designer's </w:t>
            </w:r>
            <w:r w:rsidR="00CD7366"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mailing</w:t>
            </w: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</w:t>
            </w:r>
            <w:r w:rsidR="00CD7366"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address</w:t>
            </w: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city</w:t>
            </w:r>
          </w:p>
        </w:tc>
      </w:tr>
      <w:tr w:rsidR="00EF7C10" w:rsidRPr="00CC441C" w14:paraId="2F5AB280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4E3F621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STATE (DSG CON)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866373D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State/Province (Design Contact)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46204B0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alpha</w:t>
            </w:r>
          </w:p>
        </w:tc>
      </w:tr>
      <w:tr w:rsidR="00EF7C10" w:rsidRPr="00CC441C" w14:paraId="2B3C3F69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57E94D1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ZIP CODE (DSG CON)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41FF83C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Zip Code (Design Contact)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982D542" w14:textId="77777777" w:rsidR="00EF7C10" w:rsidRPr="00CC441C" w:rsidRDefault="00CD7366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N</w:t>
            </w: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umeric</w:t>
            </w:r>
          </w:p>
        </w:tc>
      </w:tr>
      <w:tr w:rsidR="00EF7C10" w:rsidRPr="00CC441C" w14:paraId="4156243F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159717E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DSG EMAIL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F63BA27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Design Electronic Mail Address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FE939AB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optional</w:t>
            </w:r>
          </w:p>
        </w:tc>
      </w:tr>
      <w:tr w:rsidR="00EF7C10" w:rsidRPr="00CC441C" w14:paraId="5A7D51C4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0B95789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IMPCON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15FE3A9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Implementation Contact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6AD8968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customer's testing contact</w:t>
            </w:r>
          </w:p>
        </w:tc>
      </w:tr>
      <w:tr w:rsidR="00EF7C10" w:rsidRPr="00CC441C" w14:paraId="371B6F12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4B6C298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TEL NO (IMP CON)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253F465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Telephone Number (Implementation Contact)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9D3A2DB" w14:textId="77777777" w:rsidR="00EF7C10" w:rsidRPr="00CC441C" w:rsidRDefault="00CD7366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N</w:t>
            </w: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umeric</w:t>
            </w:r>
          </w:p>
        </w:tc>
      </w:tr>
      <w:tr w:rsidR="00EF7C10" w:rsidRPr="00CC441C" w14:paraId="68FD8D02" w14:textId="77777777" w:rsidTr="00ED0155"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280D244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D/TREC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0F548C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Date and Time Received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E2B2A2B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mmddyy and hour, minute &amp; AM or PM</w:t>
            </w:r>
          </w:p>
        </w:tc>
      </w:tr>
    </w:tbl>
    <w:p w14:paraId="62177A50" w14:textId="77777777" w:rsidR="00EF7C10" w:rsidRPr="00CC441C" w:rsidRDefault="00EF7C10" w:rsidP="00846EB3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</w:p>
    <w:p w14:paraId="2D3A39D2" w14:textId="73655EDF" w:rsidR="00EF7C10" w:rsidRPr="00CC441C" w:rsidRDefault="004B223F" w:rsidP="00170C0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</w:rPr>
      </w:pPr>
      <w:r>
        <w:rPr>
          <w:rFonts w:ascii="Verdana" w:eastAsia="Times New Roman" w:hAnsi="Verdana"/>
          <w:b/>
          <w:bCs/>
          <w:color w:val="000000"/>
          <w:sz w:val="27"/>
          <w:szCs w:val="27"/>
        </w:rPr>
        <w:t>T</w:t>
      </w:r>
      <w:r w:rsidR="00A61663">
        <w:rPr>
          <w:rFonts w:ascii="Verdana" w:eastAsia="Times New Roman" w:hAnsi="Verdana"/>
          <w:b/>
          <w:bCs/>
          <w:color w:val="000000"/>
          <w:sz w:val="27"/>
          <w:szCs w:val="27"/>
        </w:rPr>
        <w:t>ransport</w:t>
      </w:r>
    </w:p>
    <w:p w14:paraId="2DC901CF" w14:textId="77777777" w:rsidR="00EF7C10" w:rsidRPr="00CC441C" w:rsidRDefault="00EF7C10" w:rsidP="00846EB3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 w:rsidRPr="00CC441C">
        <w:rPr>
          <w:rFonts w:ascii="Verdana" w:eastAsia="Times New Roman" w:hAnsi="Verdana"/>
          <w:b/>
          <w:bCs/>
          <w:color w:val="000000"/>
          <w:sz w:val="17"/>
        </w:rPr>
        <w:t>Service Detail</w:t>
      </w:r>
      <w:r w:rsidRPr="00CC441C">
        <w:rPr>
          <w:rFonts w:ascii="Verdana" w:eastAsia="Times New Roman" w:hAnsi="Verdana"/>
          <w:color w:val="000000"/>
          <w:sz w:val="19"/>
          <w:szCs w:val="19"/>
        </w:rPr>
        <w:t xml:space="preserve"> </w:t>
      </w:r>
    </w:p>
    <w:tbl>
      <w:tblPr>
        <w:tblW w:w="5032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"/>
        <w:gridCol w:w="1535"/>
        <w:gridCol w:w="8260"/>
      </w:tblGrid>
      <w:tr w:rsidR="00060D3A" w:rsidRPr="00CC441C" w14:paraId="1955AC71" w14:textId="77777777" w:rsidTr="00CA78D9">
        <w:trPr>
          <w:trHeight w:val="444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35737D8" w14:textId="77777777" w:rsidR="00EF7C10" w:rsidRPr="00CC441C" w:rsidRDefault="00EF7C10" w:rsidP="00CA78D9">
            <w:pPr>
              <w:shd w:val="clear" w:color="auto" w:fill="FFFFFF"/>
              <w:spacing w:after="24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CC44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Field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406248D" w14:textId="77777777" w:rsidR="00EF7C10" w:rsidRPr="00CC441C" w:rsidRDefault="00EF7C10" w:rsidP="00CA78D9">
            <w:pPr>
              <w:shd w:val="clear" w:color="auto" w:fill="FFFFFF"/>
              <w:spacing w:after="24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CC44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Description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4AB4E8D9" w14:textId="77777777" w:rsidR="00EF7C10" w:rsidRPr="00CC441C" w:rsidRDefault="00EF7C10" w:rsidP="00CA78D9">
            <w:pPr>
              <w:shd w:val="clear" w:color="auto" w:fill="FFFFFF"/>
              <w:spacing w:after="24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</w:pPr>
            <w:r w:rsidRPr="00CC441C">
              <w:rPr>
                <w:rFonts w:ascii="Verdana" w:eastAsia="Times New Roman" w:hAnsi="Verdana"/>
                <w:b/>
                <w:bCs/>
                <w:color w:val="000000"/>
                <w:sz w:val="17"/>
                <w:szCs w:val="17"/>
              </w:rPr>
              <w:t>Example</w:t>
            </w:r>
          </w:p>
        </w:tc>
      </w:tr>
      <w:tr w:rsidR="00060D3A" w:rsidRPr="00CC441C" w14:paraId="0F315C89" w14:textId="77777777" w:rsidTr="00060D3A">
        <w:trPr>
          <w:trHeight w:val="1333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6C53C34" w14:textId="77777777" w:rsidR="00EF7C10" w:rsidRPr="009278CF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9278CF">
              <w:rPr>
                <w:rFonts w:ascii="Verdana" w:eastAsia="Times New Roman" w:hAnsi="Verdana"/>
                <w:color w:val="000000"/>
                <w:sz w:val="19"/>
                <w:szCs w:val="19"/>
              </w:rPr>
              <w:t>NC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7A33F80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Network Channel Code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6EE2199" w14:textId="77AD5357" w:rsidR="00E83B5C" w:rsidRDefault="00E83B5C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b/>
                <w:bCs/>
                <w:color w:val="FF0000"/>
                <w:sz w:val="15"/>
                <w:szCs w:val="15"/>
              </w:rPr>
            </w:pPr>
            <w:r>
              <w:t>Identifies the network-channel code for the circuit(s) involved</w:t>
            </w:r>
          </w:p>
          <w:p w14:paraId="41C8BD80" w14:textId="77777777" w:rsidR="00EF7C10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5"/>
                <w:szCs w:val="15"/>
              </w:rPr>
            </w:pPr>
            <w:r w:rsidRPr="00CC441C">
              <w:rPr>
                <w:rFonts w:ascii="Verdana" w:eastAsia="Times New Roman" w:hAnsi="Verdana"/>
                <w:b/>
                <w:bCs/>
                <w:color w:val="FF0000"/>
                <w:sz w:val="15"/>
                <w:szCs w:val="15"/>
              </w:rPr>
              <w:t>Note:</w:t>
            </w:r>
            <w:r w:rsidRPr="00CC441C"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 Customers must refer to the </w:t>
            </w:r>
            <w:hyperlink r:id="rId9" w:history="1">
              <w:r w:rsidRPr="00CC441C">
                <w:rPr>
                  <w:rFonts w:ascii="Verdana" w:eastAsia="Times New Roman" w:hAnsi="Verdana"/>
                  <w:color w:val="0A94D6"/>
                  <w:sz w:val="15"/>
                  <w:u w:val="single"/>
                </w:rPr>
                <w:t>Carrier Coding Guide</w:t>
              </w:r>
            </w:hyperlink>
            <w:r w:rsidRPr="00CC441C"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 for accurate NC/NCI/SECNCI combinations.</w:t>
            </w:r>
          </w:p>
          <w:p w14:paraId="4D1AA50D" w14:textId="77777777" w:rsidR="00916D11" w:rsidRPr="00BC1D65" w:rsidRDefault="00916D11" w:rsidP="00916D11">
            <w:pPr>
              <w:pStyle w:val="ListParagraph"/>
              <w:spacing w:after="160"/>
              <w:ind w:left="0"/>
              <w:rPr>
                <w:b/>
                <w:sz w:val="19"/>
                <w:szCs w:val="19"/>
              </w:rPr>
            </w:pPr>
            <w:r w:rsidRPr="00BC1D65">
              <w:rPr>
                <w:b/>
                <w:sz w:val="19"/>
                <w:szCs w:val="19"/>
              </w:rPr>
              <w:t xml:space="preserve">NOTE: </w:t>
            </w:r>
          </w:p>
          <w:p w14:paraId="123ABD7D" w14:textId="77777777" w:rsidR="00916D11" w:rsidRPr="00BC1D65" w:rsidRDefault="00916D11" w:rsidP="00916D11">
            <w:pPr>
              <w:pStyle w:val="ListParagraph"/>
              <w:numPr>
                <w:ilvl w:val="0"/>
                <w:numId w:val="1"/>
              </w:numPr>
              <w:spacing w:after="160"/>
              <w:rPr>
                <w:sz w:val="19"/>
                <w:szCs w:val="19"/>
              </w:rPr>
            </w:pPr>
            <w:r w:rsidRPr="00BC1D65">
              <w:rPr>
                <w:sz w:val="19"/>
                <w:szCs w:val="19"/>
              </w:rPr>
              <w:t>3</w:t>
            </w:r>
            <w:r w:rsidRPr="00BC1D65">
              <w:rPr>
                <w:sz w:val="19"/>
                <w:szCs w:val="19"/>
                <w:vertAlign w:val="superscript"/>
              </w:rPr>
              <w:t>rd</w:t>
            </w:r>
            <w:r w:rsidRPr="00BC1D65">
              <w:rPr>
                <w:sz w:val="19"/>
                <w:szCs w:val="19"/>
              </w:rPr>
              <w:t xml:space="preserve"> character of NC = “E” (B8ZS/T1ZF)</w:t>
            </w:r>
          </w:p>
          <w:p w14:paraId="72842F1C" w14:textId="77777777" w:rsidR="00916D11" w:rsidRPr="00BC1D65" w:rsidRDefault="00916D11" w:rsidP="00916D11">
            <w:pPr>
              <w:pStyle w:val="ListParagraph"/>
              <w:numPr>
                <w:ilvl w:val="0"/>
                <w:numId w:val="1"/>
              </w:numPr>
              <w:spacing w:after="160"/>
              <w:rPr>
                <w:sz w:val="19"/>
                <w:szCs w:val="19"/>
              </w:rPr>
            </w:pPr>
            <w:r w:rsidRPr="00BC1D65">
              <w:rPr>
                <w:sz w:val="19"/>
                <w:szCs w:val="19"/>
              </w:rPr>
              <w:t>3</w:t>
            </w:r>
            <w:r w:rsidRPr="00BC1D65">
              <w:rPr>
                <w:sz w:val="19"/>
                <w:szCs w:val="19"/>
                <w:vertAlign w:val="superscript"/>
              </w:rPr>
              <w:t>rd</w:t>
            </w:r>
            <w:r w:rsidRPr="00BC1D65">
              <w:rPr>
                <w:sz w:val="19"/>
                <w:szCs w:val="19"/>
              </w:rPr>
              <w:t xml:space="preserve"> character of NC = “</w:t>
            </w:r>
            <w:proofErr w:type="gramStart"/>
            <w:r w:rsidRPr="00BC1D65">
              <w:rPr>
                <w:sz w:val="19"/>
                <w:szCs w:val="19"/>
              </w:rPr>
              <w:t>-“ (</w:t>
            </w:r>
            <w:proofErr w:type="gramEnd"/>
            <w:r w:rsidRPr="00BC1D65">
              <w:rPr>
                <w:sz w:val="19"/>
                <w:szCs w:val="19"/>
              </w:rPr>
              <w:t xml:space="preserve">SF/AMI) </w:t>
            </w:r>
          </w:p>
          <w:p w14:paraId="2CC7FC93" w14:textId="0DCDB039" w:rsidR="00916D11" w:rsidRPr="00CC441C" w:rsidRDefault="00916D11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</w:p>
        </w:tc>
      </w:tr>
      <w:tr w:rsidR="00060D3A" w:rsidRPr="00CC441C" w14:paraId="3B4C94C5" w14:textId="77777777" w:rsidTr="00ED0155">
        <w:trPr>
          <w:trHeight w:val="145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73B7B208" w14:textId="77777777" w:rsidR="00EF7C10" w:rsidRPr="009278CF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9278CF">
              <w:rPr>
                <w:rFonts w:ascii="Verdana" w:eastAsia="Times New Roman" w:hAnsi="Verdana"/>
                <w:color w:val="000000"/>
                <w:sz w:val="19"/>
                <w:szCs w:val="19"/>
              </w:rPr>
              <w:lastRenderedPageBreak/>
              <w:t>NCI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935DAEF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Network Channel Interface Code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21CF0BE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NCI of highest level facility</w:t>
            </w: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br/>
            </w:r>
            <w:r w:rsidRPr="00CC441C">
              <w:rPr>
                <w:rFonts w:ascii="Verdana" w:eastAsia="Times New Roman" w:hAnsi="Verdana"/>
                <w:b/>
                <w:bCs/>
                <w:color w:val="FF0000"/>
                <w:sz w:val="15"/>
                <w:szCs w:val="15"/>
              </w:rPr>
              <w:t>Note:</w:t>
            </w:r>
            <w:r w:rsidRPr="00CC441C"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 Customers must refer to the </w:t>
            </w:r>
            <w:hyperlink r:id="rId10" w:history="1">
              <w:r w:rsidRPr="00CC441C">
                <w:rPr>
                  <w:rFonts w:ascii="Verdana" w:eastAsia="Times New Roman" w:hAnsi="Verdana"/>
                  <w:color w:val="0A94D6"/>
                  <w:sz w:val="15"/>
                  <w:u w:val="single"/>
                </w:rPr>
                <w:t>Carrier Coding Guide</w:t>
              </w:r>
            </w:hyperlink>
            <w:r w:rsidRPr="00CC441C">
              <w:rPr>
                <w:rFonts w:ascii="Verdana" w:eastAsia="Times New Roman" w:hAnsi="Verdana"/>
                <w:color w:val="000000"/>
                <w:sz w:val="15"/>
                <w:szCs w:val="15"/>
              </w:rPr>
              <w:t xml:space="preserve"> for accurate NC/NCI/SECNCI combinations.</w:t>
            </w:r>
          </w:p>
        </w:tc>
      </w:tr>
      <w:tr w:rsidR="00060D3A" w:rsidRPr="00CC441C" w14:paraId="48231318" w14:textId="77777777" w:rsidTr="00ED0155">
        <w:trPr>
          <w:trHeight w:val="145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9F9DE3F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QACI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1CFC4BF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Quantity Additional Circuit Information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ABB8D28" w14:textId="77777777" w:rsidR="00EF7C10" w:rsidRPr="00CC441C" w:rsidRDefault="00CD7366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N</w:t>
            </w:r>
            <w:r w:rsidR="00EF7C10"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umber of additional circuit detail screens, if necessary</w:t>
            </w:r>
          </w:p>
        </w:tc>
      </w:tr>
      <w:tr w:rsidR="00060D3A" w:rsidRPr="00CC441C" w14:paraId="02ACAE9A" w14:textId="77777777" w:rsidTr="00ED0155">
        <w:trPr>
          <w:trHeight w:val="145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9B1AF7A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CFA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0A59339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Connecting Facility Assignment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63579E95" w14:textId="77777777" w:rsidR="00EF7C10" w:rsidRDefault="003E157D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ID of </w:t>
            </w:r>
            <w:proofErr w:type="gramStart"/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highest level</w:t>
            </w:r>
            <w:proofErr w:type="gramEnd"/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 xml:space="preserve"> facility</w:t>
            </w:r>
          </w:p>
          <w:p w14:paraId="151FC9C0" w14:textId="77777777" w:rsidR="00DC6538" w:rsidRDefault="00DC6538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Required=New Connect</w:t>
            </w:r>
          </w:p>
          <w:p w14:paraId="6B0D9226" w14:textId="091BC178" w:rsidR="00DC6538" w:rsidRPr="00CC441C" w:rsidRDefault="00DC6538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Optional=Disconnect</w:t>
            </w:r>
          </w:p>
        </w:tc>
      </w:tr>
      <w:tr w:rsidR="00060D3A" w:rsidRPr="00CC441C" w14:paraId="5D22BACD" w14:textId="77777777" w:rsidTr="00ED0155">
        <w:trPr>
          <w:trHeight w:val="145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35B2ED16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MUXLOC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C3E461A" w14:textId="77777777" w:rsidR="00EF7C10" w:rsidRPr="00CC441C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Multiplexing Location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6442DFF" w14:textId="77777777" w:rsidR="00EF7C10" w:rsidRDefault="00EF7C1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HUB CLLI</w:t>
            </w:r>
          </w:p>
          <w:p w14:paraId="726BA1A6" w14:textId="77777777" w:rsidR="00E10047" w:rsidRDefault="00E10047" w:rsidP="00846EB3">
            <w:pPr>
              <w:shd w:val="clear" w:color="auto" w:fill="FFFFFF"/>
              <w:spacing w:after="240" w:line="240" w:lineRule="auto"/>
            </w:pPr>
            <w:r>
              <w:t>Required when utilizing multiplexing services</w:t>
            </w:r>
            <w:r w:rsidR="00185FD6">
              <w:t xml:space="preserve"> and ACT=N</w:t>
            </w:r>
          </w:p>
          <w:p w14:paraId="6C142D82" w14:textId="595B3C4B" w:rsidR="00185FD6" w:rsidRPr="00824510" w:rsidRDefault="00342840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824510">
              <w:rPr>
                <w:rFonts w:ascii="Verdana" w:eastAsia="Times New Roman" w:hAnsi="Verdana"/>
                <w:color w:val="000000"/>
                <w:sz w:val="19"/>
                <w:szCs w:val="19"/>
              </w:rPr>
              <w:t>Prohibited when ACT=D</w:t>
            </w:r>
          </w:p>
        </w:tc>
      </w:tr>
      <w:tr w:rsidR="00060D3A" w:rsidRPr="00CC441C" w14:paraId="23968ECA" w14:textId="77777777" w:rsidTr="00ED0155">
        <w:trPr>
          <w:trHeight w:val="454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CF7A14D" w14:textId="4F3D65B4" w:rsidR="003E157D" w:rsidRPr="00CC441C" w:rsidRDefault="004B223F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</w:rPr>
              <w:t>C</w:t>
            </w:r>
            <w:r w:rsidR="003E157D"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CEA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12F3CFF5" w14:textId="77777777" w:rsidR="003E157D" w:rsidRPr="00CC441C" w:rsidRDefault="003E157D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Cross Connect Equipment Assignment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E7D9A56" w14:textId="77777777" w:rsidR="003E157D" w:rsidRPr="00CC441C" w:rsidRDefault="003E157D" w:rsidP="00846EB3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Tie down assignment at  the ACTL (required if requesting new DS1 not riding a DS3)</w:t>
            </w:r>
          </w:p>
        </w:tc>
      </w:tr>
      <w:tr w:rsidR="004B223F" w:rsidRPr="00CC441C" w14:paraId="4E61CEDB" w14:textId="77777777" w:rsidTr="00180048">
        <w:trPr>
          <w:trHeight w:val="3564"/>
        </w:trPr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59FB91B9" w14:textId="77777777" w:rsidR="004B223F" w:rsidRPr="00CC441C" w:rsidRDefault="004B223F" w:rsidP="00180048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SECLOC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23123B41" w14:textId="77777777" w:rsidR="004B223F" w:rsidRPr="00CC441C" w:rsidRDefault="004B223F" w:rsidP="00180048">
            <w:pPr>
              <w:shd w:val="clear" w:color="auto" w:fill="FFFFFF"/>
              <w:spacing w:after="240" w:line="240" w:lineRule="auto"/>
              <w:rPr>
                <w:rFonts w:ascii="Verdana" w:eastAsia="Times New Roman" w:hAnsi="Verdana"/>
                <w:color w:val="000000"/>
                <w:sz w:val="19"/>
                <w:szCs w:val="19"/>
              </w:rPr>
            </w:pPr>
            <w:r w:rsidRPr="00CC441C">
              <w:rPr>
                <w:rFonts w:ascii="Verdana" w:eastAsia="Times New Roman" w:hAnsi="Verdana"/>
                <w:color w:val="000000"/>
                <w:sz w:val="19"/>
                <w:szCs w:val="19"/>
              </w:rPr>
              <w:t>Secondary Location</w:t>
            </w:r>
          </w:p>
        </w:tc>
        <w:tc>
          <w:tcPr>
            <w:tcW w:w="0" w:type="auto"/>
            <w:tcBorders>
              <w:left w:val="single" w:sz="6" w:space="0" w:color="999999"/>
              <w:bottom w:val="single" w:sz="6" w:space="0" w:color="999999"/>
            </w:tcBorders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14:paraId="0D77E650" w14:textId="77777777" w:rsidR="004B223F" w:rsidRDefault="004B223F" w:rsidP="00180048">
            <w:pPr>
              <w:shd w:val="clear" w:color="auto" w:fill="FFFFFF"/>
              <w:spacing w:after="240" w:line="240" w:lineRule="auto"/>
            </w:pPr>
            <w:r>
              <w:t>Identifies the terminating end of the circuit, a provider central office or the first point of switching for the circuit being provided.</w:t>
            </w:r>
          </w:p>
          <w:p w14:paraId="4BCB394B" w14:textId="77777777" w:rsidR="004B223F" w:rsidRPr="00020529" w:rsidRDefault="004B223F" w:rsidP="00180048">
            <w:pPr>
              <w:shd w:val="clear" w:color="auto" w:fill="FFFFFF"/>
              <w:spacing w:after="240" w:line="240" w:lineRule="auto"/>
            </w:pPr>
            <w:r w:rsidRPr="00FB46E0">
              <w:rPr>
                <w:noProof/>
              </w:rPr>
              <w:drawing>
                <wp:inline distT="0" distB="0" distL="0" distR="0" wp14:anchorId="229F9C1C" wp14:editId="6034B35D">
                  <wp:extent cx="4959350" cy="1516129"/>
                  <wp:effectExtent l="0" t="0" r="0" b="8255"/>
                  <wp:docPr id="3994425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44251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00" cy="1587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4994E2" w14:textId="77777777" w:rsidR="004B223F" w:rsidRPr="00CC441C" w:rsidRDefault="004B223F" w:rsidP="004B223F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</w:p>
    <w:p w14:paraId="36E1561A" w14:textId="77777777" w:rsidR="004B223F" w:rsidRPr="00CC441C" w:rsidRDefault="004B223F" w:rsidP="004B223F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</w:p>
    <w:p w14:paraId="7DB0FF87" w14:textId="77777777" w:rsidR="004B223F" w:rsidRPr="00CC441C" w:rsidRDefault="004B223F" w:rsidP="004B223F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  <w:r w:rsidRPr="00CC441C">
        <w:rPr>
          <w:rFonts w:ascii="Verdana" w:eastAsia="Times New Roman" w:hAnsi="Verdana"/>
          <w:color w:val="000000"/>
          <w:sz w:val="19"/>
          <w:szCs w:val="19"/>
        </w:rPr>
        <w:t xml:space="preserve"> </w:t>
      </w:r>
    </w:p>
    <w:p w14:paraId="0A47E751" w14:textId="77777777" w:rsidR="004B223F" w:rsidRPr="00CC441C" w:rsidRDefault="004B223F" w:rsidP="004B223F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17"/>
        </w:rPr>
      </w:pPr>
    </w:p>
    <w:p w14:paraId="0381B8EA" w14:textId="77777777" w:rsidR="004B223F" w:rsidRPr="00250777" w:rsidRDefault="004B223F" w:rsidP="004B223F">
      <w:pPr>
        <w:rPr>
          <w:b/>
          <w:sz w:val="24"/>
          <w:szCs w:val="24"/>
        </w:rPr>
      </w:pPr>
      <w:r w:rsidRPr="00250777">
        <w:rPr>
          <w:b/>
          <w:color w:val="FF0000"/>
          <w:sz w:val="24"/>
          <w:szCs w:val="24"/>
        </w:rPr>
        <w:t xml:space="preserve">*Note: This document is intended to be a guide only. For a complete list of requirements, refer to the </w:t>
      </w:r>
      <w:r w:rsidRPr="00250777">
        <w:rPr>
          <w:b/>
          <w:i/>
          <w:color w:val="FF0000"/>
          <w:sz w:val="24"/>
          <w:szCs w:val="24"/>
        </w:rPr>
        <w:t>Access Service Ordering Guidelines (ASOG)</w:t>
      </w:r>
      <w:r w:rsidRPr="00250777">
        <w:rPr>
          <w:b/>
          <w:color w:val="FF0000"/>
          <w:sz w:val="24"/>
          <w:szCs w:val="24"/>
        </w:rPr>
        <w:t xml:space="preserve"> and </w:t>
      </w:r>
      <w:r w:rsidRPr="00250777">
        <w:rPr>
          <w:b/>
          <w:i/>
          <w:color w:val="FF0000"/>
          <w:sz w:val="24"/>
          <w:szCs w:val="24"/>
        </w:rPr>
        <w:t>Carrier Coding Guide (CCG).</w:t>
      </w:r>
    </w:p>
    <w:p w14:paraId="32E8984B" w14:textId="77777777" w:rsidR="003E157D" w:rsidRPr="00CC441C" w:rsidRDefault="003E157D" w:rsidP="00846EB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000000"/>
          <w:sz w:val="17"/>
        </w:rPr>
      </w:pPr>
    </w:p>
    <w:p w14:paraId="5F40445A" w14:textId="3EC4F5A5" w:rsidR="00EF7C10" w:rsidRPr="00EF7C10" w:rsidRDefault="00EF7C10" w:rsidP="00846EB3">
      <w:p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19"/>
          <w:szCs w:val="19"/>
        </w:rPr>
      </w:pPr>
    </w:p>
    <w:sectPr w:rsidR="00EF7C10" w:rsidRPr="00EF7C10" w:rsidSect="004B22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25DE"/>
    <w:multiLevelType w:val="hybridMultilevel"/>
    <w:tmpl w:val="C31CC3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10"/>
    <w:rsid w:val="00020529"/>
    <w:rsid w:val="00060D3A"/>
    <w:rsid w:val="00076FCF"/>
    <w:rsid w:val="000A2A14"/>
    <w:rsid w:val="000E4E08"/>
    <w:rsid w:val="00145BFD"/>
    <w:rsid w:val="00170C09"/>
    <w:rsid w:val="00185FD6"/>
    <w:rsid w:val="001924A8"/>
    <w:rsid w:val="00195D1A"/>
    <w:rsid w:val="001C1E95"/>
    <w:rsid w:val="001D04E7"/>
    <w:rsid w:val="001E10E5"/>
    <w:rsid w:val="001F5C01"/>
    <w:rsid w:val="001F6641"/>
    <w:rsid w:val="00225310"/>
    <w:rsid w:val="00227950"/>
    <w:rsid w:val="00241E45"/>
    <w:rsid w:val="0026120A"/>
    <w:rsid w:val="002C4582"/>
    <w:rsid w:val="002C5A61"/>
    <w:rsid w:val="002F3F2F"/>
    <w:rsid w:val="0031481C"/>
    <w:rsid w:val="00327F98"/>
    <w:rsid w:val="00334DA0"/>
    <w:rsid w:val="00342840"/>
    <w:rsid w:val="00350F12"/>
    <w:rsid w:val="00370567"/>
    <w:rsid w:val="003A4768"/>
    <w:rsid w:val="003C279C"/>
    <w:rsid w:val="003E157D"/>
    <w:rsid w:val="003E4FE5"/>
    <w:rsid w:val="003E65AF"/>
    <w:rsid w:val="003F0A53"/>
    <w:rsid w:val="0044141F"/>
    <w:rsid w:val="00442F15"/>
    <w:rsid w:val="00476207"/>
    <w:rsid w:val="004A0070"/>
    <w:rsid w:val="004A25AC"/>
    <w:rsid w:val="004B223F"/>
    <w:rsid w:val="004D0C9D"/>
    <w:rsid w:val="00526582"/>
    <w:rsid w:val="005D2FC4"/>
    <w:rsid w:val="005E62DD"/>
    <w:rsid w:val="0060623A"/>
    <w:rsid w:val="006430AE"/>
    <w:rsid w:val="006A179C"/>
    <w:rsid w:val="006C1594"/>
    <w:rsid w:val="006D6845"/>
    <w:rsid w:val="007034A6"/>
    <w:rsid w:val="00717719"/>
    <w:rsid w:val="007674EE"/>
    <w:rsid w:val="00780453"/>
    <w:rsid w:val="007D68EB"/>
    <w:rsid w:val="007E01A6"/>
    <w:rsid w:val="007F289C"/>
    <w:rsid w:val="00800098"/>
    <w:rsid w:val="008015E7"/>
    <w:rsid w:val="00810014"/>
    <w:rsid w:val="00824510"/>
    <w:rsid w:val="00836C4B"/>
    <w:rsid w:val="008417EB"/>
    <w:rsid w:val="00846EB3"/>
    <w:rsid w:val="00866B64"/>
    <w:rsid w:val="00877B3E"/>
    <w:rsid w:val="008836E9"/>
    <w:rsid w:val="0088776E"/>
    <w:rsid w:val="008C65BB"/>
    <w:rsid w:val="009058C9"/>
    <w:rsid w:val="0091092B"/>
    <w:rsid w:val="00916D11"/>
    <w:rsid w:val="00917674"/>
    <w:rsid w:val="00924F9C"/>
    <w:rsid w:val="009278CF"/>
    <w:rsid w:val="009420F0"/>
    <w:rsid w:val="0094505C"/>
    <w:rsid w:val="00986FF3"/>
    <w:rsid w:val="00996048"/>
    <w:rsid w:val="009F0F31"/>
    <w:rsid w:val="009F36AC"/>
    <w:rsid w:val="00A31F04"/>
    <w:rsid w:val="00A61663"/>
    <w:rsid w:val="00A618AC"/>
    <w:rsid w:val="00A64B16"/>
    <w:rsid w:val="00AC7A90"/>
    <w:rsid w:val="00B10B88"/>
    <w:rsid w:val="00B17B85"/>
    <w:rsid w:val="00B24CA5"/>
    <w:rsid w:val="00B34A66"/>
    <w:rsid w:val="00B41F5C"/>
    <w:rsid w:val="00B5364B"/>
    <w:rsid w:val="00B62B60"/>
    <w:rsid w:val="00B63486"/>
    <w:rsid w:val="00B72980"/>
    <w:rsid w:val="00B7755D"/>
    <w:rsid w:val="00BA45C3"/>
    <w:rsid w:val="00BC1D65"/>
    <w:rsid w:val="00BC38BB"/>
    <w:rsid w:val="00BC4485"/>
    <w:rsid w:val="00C06697"/>
    <w:rsid w:val="00C20FF9"/>
    <w:rsid w:val="00C37999"/>
    <w:rsid w:val="00C87FAC"/>
    <w:rsid w:val="00CA78D9"/>
    <w:rsid w:val="00CC441C"/>
    <w:rsid w:val="00CC5613"/>
    <w:rsid w:val="00CD7366"/>
    <w:rsid w:val="00CE4A50"/>
    <w:rsid w:val="00D06D00"/>
    <w:rsid w:val="00D07C74"/>
    <w:rsid w:val="00D127ED"/>
    <w:rsid w:val="00D20947"/>
    <w:rsid w:val="00D218BB"/>
    <w:rsid w:val="00D219EB"/>
    <w:rsid w:val="00D238F8"/>
    <w:rsid w:val="00D37D40"/>
    <w:rsid w:val="00D90D1A"/>
    <w:rsid w:val="00D95DBE"/>
    <w:rsid w:val="00D97F4B"/>
    <w:rsid w:val="00DA0DE9"/>
    <w:rsid w:val="00DA69A9"/>
    <w:rsid w:val="00DB624E"/>
    <w:rsid w:val="00DC6538"/>
    <w:rsid w:val="00DF606A"/>
    <w:rsid w:val="00DF612C"/>
    <w:rsid w:val="00DF7494"/>
    <w:rsid w:val="00E10047"/>
    <w:rsid w:val="00E14897"/>
    <w:rsid w:val="00E16E2D"/>
    <w:rsid w:val="00E36248"/>
    <w:rsid w:val="00E46095"/>
    <w:rsid w:val="00E47F73"/>
    <w:rsid w:val="00E7153A"/>
    <w:rsid w:val="00E83B5C"/>
    <w:rsid w:val="00EB0B25"/>
    <w:rsid w:val="00EB113E"/>
    <w:rsid w:val="00EC56F9"/>
    <w:rsid w:val="00ED0155"/>
    <w:rsid w:val="00EF7C10"/>
    <w:rsid w:val="00F04C5E"/>
    <w:rsid w:val="00F5159B"/>
    <w:rsid w:val="00F60785"/>
    <w:rsid w:val="00F949A3"/>
    <w:rsid w:val="00FB46E0"/>
    <w:rsid w:val="00FC460B"/>
    <w:rsid w:val="00FD1857"/>
    <w:rsid w:val="00FD19CA"/>
    <w:rsid w:val="00F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C82DF"/>
  <w15:chartTrackingRefBased/>
  <w15:docId w15:val="{8F2BFAAF-2ABA-4B42-936C-2B00B9DD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B25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F7C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2">
    <w:name w:val="footnote2"/>
    <w:rsid w:val="00EF7C10"/>
    <w:rPr>
      <w:sz w:val="20"/>
      <w:szCs w:val="20"/>
    </w:rPr>
  </w:style>
  <w:style w:type="character" w:customStyle="1" w:styleId="Heading3Char">
    <w:name w:val="Heading 3 Char"/>
    <w:link w:val="Heading3"/>
    <w:uiPriority w:val="9"/>
    <w:rsid w:val="00EF7C1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EF7C10"/>
    <w:rPr>
      <w:color w:val="0A94D6"/>
      <w:u w:val="single"/>
    </w:rPr>
  </w:style>
  <w:style w:type="character" w:customStyle="1" w:styleId="blacktableheader1">
    <w:name w:val="blacktableheader1"/>
    <w:rsid w:val="00EF7C10"/>
    <w:rPr>
      <w:b/>
      <w:bCs/>
      <w:sz w:val="22"/>
      <w:szCs w:val="22"/>
    </w:rPr>
  </w:style>
  <w:style w:type="character" w:customStyle="1" w:styleId="sifr-alternate">
    <w:name w:val="sifr-alternate"/>
    <w:basedOn w:val="DefaultParagraphFont"/>
    <w:rsid w:val="00EF7C10"/>
  </w:style>
  <w:style w:type="paragraph" w:styleId="NoSpacing">
    <w:name w:val="No Spacing"/>
    <w:uiPriority w:val="1"/>
    <w:qFormat/>
    <w:rsid w:val="00A64B16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916D11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325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45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55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7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6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35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754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76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7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1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3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1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5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7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eaccess.att.com/shell.cfm?section=3462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primeaccess.att.com/shell.cfm?section=10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rimeaccess.att.com/shell.cfm?section=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481D8E2F59C46A35F98366A0CB6CC" ma:contentTypeVersion="4" ma:contentTypeDescription="Create a new document." ma:contentTypeScope="" ma:versionID="5f1017fc5ddb041807035bf6eb80b20f">
  <xsd:schema xmlns:xsd="http://www.w3.org/2001/XMLSchema" xmlns:xs="http://www.w3.org/2001/XMLSchema" xmlns:p="http://schemas.microsoft.com/office/2006/metadata/properties" xmlns:ns2="4f4da9ad-d027-44f7-ac7d-eb609ad108f3" targetNamespace="http://schemas.microsoft.com/office/2006/metadata/properties" ma:root="true" ma:fieldsID="8e3595214be32de7f9a1649be116ec1d" ns2:_="">
    <xsd:import namespace="4f4da9ad-d027-44f7-ac7d-eb609ad108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da9ad-d027-44f7-ac7d-eb609ad10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7FD76-9763-4343-AA9C-A4BA34128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8D101F-D8C0-4FDA-98B2-CE741BCD8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4E6B5F-A6C4-478F-8A30-8C816E18B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da9ad-d027-44f7-ac7d-eb609ad10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921</Words>
  <Characters>5354</Characters>
  <Application>Microsoft Office Word</Application>
  <DocSecurity>4</DocSecurity>
  <Lines>356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5977</CharactersWithSpaces>
  <SharedDoc>false</SharedDoc>
  <HLinks>
    <vt:vector size="24" baseType="variant"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https://primeaccess.att.com/shell.cfm?section=106</vt:lpwstr>
      </vt:variant>
      <vt:variant>
        <vt:lpwstr/>
      </vt:variant>
      <vt:variant>
        <vt:i4>4915200</vt:i4>
      </vt:variant>
      <vt:variant>
        <vt:i4>6</vt:i4>
      </vt:variant>
      <vt:variant>
        <vt:i4>0</vt:i4>
      </vt:variant>
      <vt:variant>
        <vt:i4>5</vt:i4>
      </vt:variant>
      <vt:variant>
        <vt:lpwstr>https://primeaccess.att.com/shell.cfm?section=106</vt:lpwstr>
      </vt:variant>
      <vt:variant>
        <vt:lpwstr/>
      </vt:variant>
      <vt:variant>
        <vt:i4>4915200</vt:i4>
      </vt:variant>
      <vt:variant>
        <vt:i4>3</vt:i4>
      </vt:variant>
      <vt:variant>
        <vt:i4>0</vt:i4>
      </vt:variant>
      <vt:variant>
        <vt:i4>5</vt:i4>
      </vt:variant>
      <vt:variant>
        <vt:lpwstr>https://primeaccess.att.com/shell.cfm?section=106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https://primeaccess.att.com/shell.cfm?section=3462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cb2722</dc:creator>
  <cp:keywords/>
  <cp:lastModifiedBy>MARTIN, FELICIA</cp:lastModifiedBy>
  <cp:revision>2</cp:revision>
  <dcterms:created xsi:type="dcterms:W3CDTF">2026-03-26T16:20:00Z</dcterms:created>
  <dcterms:modified xsi:type="dcterms:W3CDTF">2026-03-26T16:20:00Z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0x010100C25481D8E2F59C46A35F98366A0CB6CC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docLang">
    <vt:lpwstr>en</vt:lpwstr>
  </property>
</Properties>
</file>